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EC54F9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EC54F9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EC54F9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C54F9" w14:paraId="1677DADD" w14:textId="6C68F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EC54F9" w:rsidR="00E6106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E3C7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C54F9" w:rsidR="0072243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722435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EC54F9" w:rsidR="007224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EC54F9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C54F9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EC54F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EC54F9" w14:paraId="325BC023" w14:textId="3346C1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EC54F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806D01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806D01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806D01" w:rsidR="00806D01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806D01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806D01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06D01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806D01" w:rsidR="0072243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6D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возбужденное по 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EC54F9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722435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C02EC7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C54F9" w:rsidR="00722435">
        <w:rPr>
          <w:rFonts w:ascii="Times New Roman" w:eastAsia="Times New Roman" w:hAnsi="Times New Roman" w:cs="Times New Roman"/>
          <w:b/>
          <w:sz w:val="24"/>
          <w:szCs w:val="24"/>
        </w:rPr>
        <w:t xml:space="preserve">» Ветчинкиной </w:t>
      </w:r>
      <w:r w:rsidR="00C02EC7">
        <w:rPr>
          <w:rFonts w:ascii="Times New Roman" w:eastAsia="Times New Roman" w:hAnsi="Times New Roman" w:cs="Times New Roman"/>
          <w:b/>
          <w:sz w:val="24"/>
          <w:szCs w:val="24"/>
        </w:rPr>
        <w:t>О.А.***</w:t>
      </w:r>
      <w:r w:rsidRPr="00EC54F9" w:rsidR="00722435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C54F9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EC54F9" w14:paraId="232EDDE1" w14:textId="4D40BD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Ветчинкина О.А., являясь генеральным директором общества с ограниченной ответственностью «</w:t>
      </w:r>
      <w:r w:rsidR="00C02EC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Pr="00EC54F9" w:rsidR="0020101C">
        <w:rPr>
          <w:rFonts w:ascii="Times New Roman" w:eastAsia="Times New Roman" w:hAnsi="Times New Roman" w:cs="Times New Roman"/>
          <w:sz w:val="24"/>
          <w:szCs w:val="24"/>
        </w:rPr>
        <w:t xml:space="preserve">асчета по страховым взносам за </w:t>
      </w:r>
      <w:r w:rsidRPr="00EC54F9" w:rsidR="005619C2">
        <w:rPr>
          <w:rFonts w:ascii="Times New Roman" w:eastAsia="Times New Roman" w:hAnsi="Times New Roman" w:cs="Times New Roman"/>
          <w:sz w:val="24"/>
          <w:szCs w:val="24"/>
        </w:rPr>
        <w:t>3 месяца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C02EC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</w:t>
      </w:r>
      <w:r w:rsidRPr="00EC54F9" w:rsidR="00C4305E">
        <w:rPr>
          <w:rFonts w:ascii="Times New Roman" w:eastAsia="Times New Roman" w:hAnsi="Times New Roman" w:cs="Times New Roman"/>
          <w:sz w:val="24"/>
          <w:szCs w:val="24"/>
        </w:rPr>
        <w:t>, чем 2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54F9" w:rsidR="00C430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54F9" w:rsidR="00E5294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C54F9" w:rsidR="005619C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C54F9" w:rsidR="00C4305E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54F9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EC54F9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02EC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54F9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54F9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EC54F9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54F9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EC54F9" w14:paraId="5802B616" w14:textId="58B95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Ветчинкина О.А</w:t>
      </w:r>
      <w:r w:rsidRPr="00EC54F9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EC54F9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EC54F9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EC54F9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EC54F9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EC54F9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C54F9" w14:paraId="7B10506A" w14:textId="501E1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Ветчинкиной О.А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C54F9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EC54F9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A3236" w:rsidRPr="00EC54F9" w:rsidP="002A3236" w14:paraId="48FE2ED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EC54F9" w:rsidP="002A3236" w14:paraId="01265892" w14:textId="5A574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C54F9" w14:paraId="37208C5E" w14:textId="6245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C02EC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Ветчинкина О.А</w:t>
      </w:r>
      <w:r w:rsidRPr="00EC54F9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Расчет</w:t>
      </w:r>
      <w:r w:rsidRPr="00EC54F9" w:rsidR="0020101C">
        <w:rPr>
          <w:rFonts w:ascii="Times New Roman" w:eastAsia="Times New Roman" w:hAnsi="Times New Roman" w:cs="Times New Roman"/>
          <w:sz w:val="24"/>
          <w:szCs w:val="24"/>
        </w:rPr>
        <w:t xml:space="preserve"> по страховым взносам за </w:t>
      </w:r>
      <w:r w:rsidRPr="00EC54F9" w:rsidR="005619C2">
        <w:rPr>
          <w:rFonts w:ascii="Times New Roman" w:eastAsia="Times New Roman" w:hAnsi="Times New Roman" w:cs="Times New Roman"/>
          <w:sz w:val="24"/>
          <w:szCs w:val="24"/>
        </w:rPr>
        <w:t>3 месяца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EC54F9" w:rsidR="00B8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EC54F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C02EC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 xml:space="preserve"> 28.04.2025</w:t>
      </w:r>
      <w:r w:rsidRPr="00EC54F9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C54F9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EC54F9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EC54F9" w14:paraId="538245FC" w14:textId="4D3BE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Ветчинкиной О.А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. в совершении правонарушения подтверждается исследованными судом материалами дела: протоколом об административном правонарушении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C02EC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11.11.2025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C54F9" w:rsidR="00C52987">
        <w:rPr>
          <w:sz w:val="24"/>
          <w:szCs w:val="24"/>
        </w:rPr>
        <w:t xml:space="preserve"> </w:t>
      </w:r>
      <w:r w:rsidRPr="00EC54F9" w:rsidR="00EC54F9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EC54F9" w:rsidR="005619C2">
        <w:rPr>
          <w:rFonts w:ascii="Times New Roman" w:hAnsi="Times New Roman" w:cs="Times New Roman"/>
          <w:sz w:val="24"/>
          <w:szCs w:val="24"/>
        </w:rPr>
        <w:t xml:space="preserve">; </w:t>
      </w:r>
      <w:r w:rsidRPr="00EC54F9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C02EC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C54F9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C54F9" w14:paraId="47C3BCFF" w14:textId="2AAF4A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C54F9" w:rsidR="00EC54F9">
        <w:rPr>
          <w:rFonts w:ascii="Times New Roman" w:eastAsia="Times New Roman" w:hAnsi="Times New Roman" w:cs="Times New Roman"/>
          <w:sz w:val="24"/>
          <w:szCs w:val="24"/>
        </w:rPr>
        <w:t>Ветчинкиной О.А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4F9" w:rsidRPr="00EC54F9" w:rsidP="00EC54F9" w14:paraId="06CBD4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C54F9" w:rsidRPr="00EC54F9" w:rsidP="00EC54F9" w14:paraId="54A823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EC54F9" w:rsidRPr="00EC54F9" w:rsidP="00EC54F9" w14:paraId="516DE78F" w14:textId="1361C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Учитывая обстоятельства и характер совершенного административного правонарушения, данные о личности Ветчинкиной О.А.,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161B7A" w:rsidRPr="00EC54F9" w:rsidP="00EC54F9" w14:paraId="7FF71312" w14:textId="00594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161B7A" w:rsidRPr="00EC54F9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B7A" w:rsidRPr="00EC54F9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EC54F9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4F9" w:rsidRPr="00EC54F9" w:rsidP="00EC54F9" w14:paraId="594AD645" w14:textId="63907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C02EC7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 xml:space="preserve">» Ветчинкину </w:t>
      </w:r>
      <w:r w:rsidR="00C02EC7">
        <w:rPr>
          <w:rFonts w:ascii="Times New Roman" w:eastAsia="Times New Roman" w:hAnsi="Times New Roman" w:cs="Times New Roman"/>
          <w:b/>
          <w:sz w:val="24"/>
          <w:szCs w:val="24"/>
        </w:rPr>
        <w:t>О.А.</w:t>
      </w: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виновной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EC54F9" w:rsidP="00EC54F9" w14:paraId="12759318" w14:textId="270AF6ED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со дня получения копии постановления</w:t>
      </w:r>
      <w:r w:rsidRPr="00EC54F9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EC54F9" w14:paraId="4398C64D" w14:textId="6AAF9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A97" w:rsidRPr="00EC54F9" w:rsidP="00EC54F9" w14:paraId="5579107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EC54F9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EC54F9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EC54F9" w14:paraId="098E3F9E" w14:textId="23DC8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F3801"/>
    <w:rsid w:val="0020101C"/>
    <w:rsid w:val="002631CB"/>
    <w:rsid w:val="002A3236"/>
    <w:rsid w:val="002B1B0A"/>
    <w:rsid w:val="002E5BF5"/>
    <w:rsid w:val="00315386"/>
    <w:rsid w:val="00332908"/>
    <w:rsid w:val="0033598F"/>
    <w:rsid w:val="003608D1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619C2"/>
    <w:rsid w:val="005736A9"/>
    <w:rsid w:val="005874E0"/>
    <w:rsid w:val="005A5C3D"/>
    <w:rsid w:val="005A6B70"/>
    <w:rsid w:val="005B4F79"/>
    <w:rsid w:val="005E3C7B"/>
    <w:rsid w:val="005F21BF"/>
    <w:rsid w:val="005F620B"/>
    <w:rsid w:val="00652E08"/>
    <w:rsid w:val="00663E2B"/>
    <w:rsid w:val="00666823"/>
    <w:rsid w:val="006C36FE"/>
    <w:rsid w:val="00722435"/>
    <w:rsid w:val="00732D85"/>
    <w:rsid w:val="0078497F"/>
    <w:rsid w:val="007A54AE"/>
    <w:rsid w:val="007F7831"/>
    <w:rsid w:val="00806D01"/>
    <w:rsid w:val="00823466"/>
    <w:rsid w:val="00832131"/>
    <w:rsid w:val="00882F1F"/>
    <w:rsid w:val="0088469A"/>
    <w:rsid w:val="008C74A3"/>
    <w:rsid w:val="008E5ACF"/>
    <w:rsid w:val="008F5D4F"/>
    <w:rsid w:val="00942EC2"/>
    <w:rsid w:val="0094418E"/>
    <w:rsid w:val="009D1D13"/>
    <w:rsid w:val="009D53D7"/>
    <w:rsid w:val="00AB48D3"/>
    <w:rsid w:val="00B25A92"/>
    <w:rsid w:val="00B31FD4"/>
    <w:rsid w:val="00B82928"/>
    <w:rsid w:val="00C02EC7"/>
    <w:rsid w:val="00C4305E"/>
    <w:rsid w:val="00C47BD6"/>
    <w:rsid w:val="00C52987"/>
    <w:rsid w:val="00CC4B71"/>
    <w:rsid w:val="00CC6739"/>
    <w:rsid w:val="00CD1B77"/>
    <w:rsid w:val="00CE75BB"/>
    <w:rsid w:val="00DD385C"/>
    <w:rsid w:val="00E115DC"/>
    <w:rsid w:val="00E52944"/>
    <w:rsid w:val="00E60A97"/>
    <w:rsid w:val="00E6106A"/>
    <w:rsid w:val="00EA0B6A"/>
    <w:rsid w:val="00EC54F9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